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2DC4" w14:textId="77777777" w:rsidR="00B12DE9" w:rsidRPr="00DD55C3" w:rsidRDefault="00B12DE9" w:rsidP="00B12DE9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 w:val="22"/>
          <w:szCs w:val="20"/>
          <w:lang w:eastAsia="en-US"/>
        </w:rPr>
      </w:pPr>
      <w:r w:rsidRPr="00DD55C3">
        <w:rPr>
          <w:rFonts w:ascii="Calibri Light" w:eastAsia="Calibri" w:hAnsi="Calibri Light" w:cs="Calibri Light"/>
          <w:b/>
          <w:bCs/>
          <w:smallCaps/>
          <w:spacing w:val="-5"/>
          <w:sz w:val="22"/>
          <w:szCs w:val="20"/>
          <w:lang w:eastAsia="en-US"/>
        </w:rPr>
        <w:t>Declaração de Compromisso</w:t>
      </w:r>
    </w:p>
    <w:p w14:paraId="16C16F21" w14:textId="77777777" w:rsidR="00B12DE9" w:rsidRPr="00DD55C3" w:rsidRDefault="00B12DE9" w:rsidP="00B12DE9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 w:val="22"/>
          <w:szCs w:val="20"/>
          <w:lang w:eastAsia="en-US"/>
        </w:rPr>
      </w:pPr>
      <w:r w:rsidRPr="00DD55C3">
        <w:rPr>
          <w:rFonts w:ascii="Calibri Light" w:eastAsia="Calibri" w:hAnsi="Calibri Light" w:cs="Calibri Light"/>
          <w:b/>
          <w:bCs/>
          <w:smallCaps/>
          <w:spacing w:val="-5"/>
          <w:sz w:val="22"/>
          <w:szCs w:val="20"/>
          <w:lang w:eastAsia="en-US"/>
        </w:rPr>
        <w:t>(Elegibilidade e Obrigações do Beneficiário)</w:t>
      </w:r>
    </w:p>
    <w:p w14:paraId="15D0FDF0" w14:textId="77777777" w:rsidR="00B12DE9" w:rsidRPr="00DD55C3" w:rsidRDefault="00B12DE9" w:rsidP="00B12DE9">
      <w:pPr>
        <w:spacing w:after="200" w:line="276" w:lineRule="auto"/>
        <w:jc w:val="center"/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</w:pPr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>(Artº 4.º, artigo 14.º, artigo 15.º e artigo 16.º do Decreto-Lei n.º 20-A/2023 de 22 de março)</w:t>
      </w:r>
    </w:p>
    <w:p w14:paraId="0DAA9577" w14:textId="77777777" w:rsidR="00B12DE9" w:rsidRPr="00DD55C3" w:rsidRDefault="00B12DE9" w:rsidP="00B12DE9">
      <w:pPr>
        <w:spacing w:after="200" w:line="276" w:lineRule="auto"/>
        <w:jc w:val="center"/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</w:pPr>
    </w:p>
    <w:p w14:paraId="6434AF53" w14:textId="644CD16D" w:rsidR="00B12DE9" w:rsidRPr="00DD55C3" w:rsidRDefault="00B12DE9" w:rsidP="00B12DE9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</w:pPr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 xml:space="preserve">1 - </w:t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>, portador do documento de identificação n.º</w:t>
      </w:r>
      <w:r w:rsidR="00F34327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 xml:space="preserve"> ______________</w:t>
      </w:r>
    </w:p>
    <w:p w14:paraId="5436ECBA" w14:textId="4D2286B3" w:rsidR="00B12DE9" w:rsidRPr="00DD55C3" w:rsidRDefault="00B12DE9" w:rsidP="00B12DE9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</w:pPr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 xml:space="preserve">residente em </w:t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>, na qualidade de representante legal da</w:t>
      </w:r>
      <w:r w:rsidR="00F34327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 xml:space="preserve"> __________________</w:t>
      </w:r>
    </w:p>
    <w:p w14:paraId="5A2472C9" w14:textId="77777777" w:rsidR="00B12DE9" w:rsidRPr="00DD55C3" w:rsidRDefault="00B12DE9" w:rsidP="00B12DE9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</w:pPr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>com o</w:t>
      </w:r>
      <w:r w:rsidRPr="00DD55C3">
        <w:rPr>
          <w:rFonts w:ascii="Calibri Light" w:hAnsi="Calibri Light" w:cs="Calibri Light"/>
        </w:rPr>
        <w:t xml:space="preserve"> </w:t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 xml:space="preserve">número de identificação fiscal </w:t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ab/>
      </w:r>
      <w:bookmarkStart w:id="0" w:name="_Hlk143886201"/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bookmarkEnd w:id="0"/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 xml:space="preserve">, sita em </w:t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  <w:t xml:space="preserve">, </w:t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 xml:space="preserve">candidato no âmbito do Aviso </w:t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>declara sob compromisso de honra, que cumpre os seguintes critérios de elegibilidade:</w:t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ab/>
      </w:r>
    </w:p>
    <w:p w14:paraId="43547358" w14:textId="77777777" w:rsidR="00B12DE9" w:rsidRPr="00DD55C3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D55C3">
        <w:rPr>
          <w:rFonts w:ascii="Calibri Light" w:hAnsi="Calibri Light" w:cs="Calibri Light"/>
          <w:spacing w:val="-5"/>
          <w:sz w:val="18"/>
          <w:szCs w:val="18"/>
        </w:rPr>
        <w:t>Respeita as disposições aplicáveis da Carta dos Direitos Fundamentais da União Europeia,</w:t>
      </w:r>
      <w:r w:rsidRPr="00DD55C3">
        <w:rPr>
          <w:rFonts w:ascii="Calibri Light" w:hAnsi="Calibri Light" w:cs="Calibri Light"/>
        </w:rPr>
        <w:t xml:space="preserve"> </w:t>
      </w:r>
      <w:r w:rsidRPr="00DD55C3">
        <w:rPr>
          <w:rFonts w:ascii="Calibri Light" w:hAnsi="Calibri Light" w:cs="Calibri Light"/>
          <w:spacing w:val="-5"/>
          <w:sz w:val="18"/>
          <w:szCs w:val="18"/>
        </w:rPr>
        <w:t>e os princípios de igualdade de género e não discriminação e acessibilidade para pessoas com deficiência referidos nos n.ºs 1 a 3 do artigo 9.º do Regulamento (UE) n.º 2021/1060, do Parlamento e do Conselho, de 24 de junho de 2021;</w:t>
      </w:r>
    </w:p>
    <w:p w14:paraId="19D9C725" w14:textId="77777777" w:rsidR="00B12DE9" w:rsidRPr="00DD55C3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D55C3">
        <w:rPr>
          <w:rFonts w:ascii="Calibri Light" w:hAnsi="Calibri Light" w:cs="Calibri Light"/>
          <w:spacing w:val="-5"/>
          <w:sz w:val="18"/>
          <w:szCs w:val="18"/>
        </w:rPr>
        <w:t>Adota mecanismos que garantam uma efetiva aplicação da Convenção das Nações Unidas sobre os Direitos das Pessoas com Deficiência, criando as necessárias condições para a comunicação dos casos de não conformidade e de eventuais queixas relativas ao incumprimento das referidas disposições;</w:t>
      </w:r>
    </w:p>
    <w:p w14:paraId="52B9978E" w14:textId="79910C84" w:rsidR="00B12DE9" w:rsidRPr="00DD55C3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D55C3">
        <w:rPr>
          <w:rFonts w:ascii="Calibri Light" w:hAnsi="Calibri Light" w:cs="Calibri Light"/>
          <w:spacing w:val="-5"/>
          <w:sz w:val="18"/>
          <w:szCs w:val="18"/>
        </w:rPr>
        <w:t>Contribui para o desenvolvimento sustentável, enquanto objetivo fundamental e abrangente da União Europeia, que tem por finalidade melhorar de forma contínua a qualidade de vida e o bem-estar das gerações atuais e futuras, conjugando o desenvolvimento económico com a defesa do ambiente e da justiça social;</w:t>
      </w:r>
    </w:p>
    <w:p w14:paraId="34F7F682" w14:textId="628AAFB3" w:rsidR="00B12DE9" w:rsidRPr="00DD55C3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D55C3">
        <w:rPr>
          <w:rFonts w:ascii="Calibri Light" w:hAnsi="Calibri Light" w:cs="Calibri Light"/>
          <w:spacing w:val="-5"/>
          <w:sz w:val="18"/>
          <w:szCs w:val="18"/>
        </w:rPr>
        <w:t>Contribui para preservar, proteger e melhorar a qualidade do ambiente, tal como previsto no artigo 11.º e no n.º 1 do artigo 191.º do Tratado sobre o Funcionamento da União Europeia, tendo em conta o princípio do poluidor-pagador e o princípio «não prejudicar significativamente» (DNSH- “Do No Significant Harm”), não apoiando ou realizando atividades que causem danos significativos a qualquer objetivo ambiental na aceção do artigo 17.º do Regulamento (UE) 2020/852 do Parlamento Europeu e do Conselho, de 18 de junho de 2020;</w:t>
      </w:r>
    </w:p>
    <w:p w14:paraId="27B89D7D" w14:textId="248BD45E" w:rsidR="00B12DE9" w:rsidRPr="00F34327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D55C3">
        <w:rPr>
          <w:rFonts w:ascii="Calibri Light" w:hAnsi="Calibri Light" w:cs="Calibri Light"/>
          <w:spacing w:val="-5"/>
          <w:sz w:val="18"/>
          <w:szCs w:val="18"/>
        </w:rPr>
        <w:t xml:space="preserve">Adota mecanismos que garantam um efetivo respeito pelo princípio da salvaguarda de conflitos de interesses, </w:t>
      </w:r>
      <w:r w:rsidRPr="00F34327">
        <w:rPr>
          <w:rFonts w:ascii="Calibri Light" w:hAnsi="Calibri Light" w:cs="Calibri Light"/>
          <w:spacing w:val="-5"/>
          <w:sz w:val="18"/>
          <w:szCs w:val="18"/>
        </w:rPr>
        <w:t>prevenindo situações que possam objetivamente ser consideradas como constituindo um conflito de interesses;</w:t>
      </w:r>
    </w:p>
    <w:p w14:paraId="707E8A17" w14:textId="77777777" w:rsidR="00B12DE9" w:rsidRPr="00F34327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t>Está legalmente constituído e devidamente registado, incluindo no Registo Central de Beneficiário Efetivo (RCBE) relativamente às pessoas que os controlem, quando aplicável;</w:t>
      </w:r>
    </w:p>
    <w:p w14:paraId="418491B6" w14:textId="77777777" w:rsidR="00B12DE9" w:rsidRPr="00F34327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t>Tem a situação tributária e contributiva regularizada perante, respetivamente, a administração fiscal e a segurança social;</w:t>
      </w:r>
    </w:p>
    <w:p w14:paraId="15D6C89D" w14:textId="77777777" w:rsidR="00B12DE9" w:rsidRPr="00F34327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t>Tem a situação regularizada em matéria de restituições no âmbito dos fundos europeus, incluindo os apoios concedidos pelo Plano de Recuperação e Resiliência;</w:t>
      </w:r>
    </w:p>
    <w:p w14:paraId="6BDAEC2D" w14:textId="77777777" w:rsidR="00B12DE9" w:rsidRPr="00F34327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t>Encontra-se legalmente habilitado a desenvolver a respetiva atividade;</w:t>
      </w:r>
    </w:p>
    <w:p w14:paraId="48A35C94" w14:textId="77777777" w:rsidR="00B12DE9" w:rsidRPr="00F34327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t>Dispõe ou pode assegurar recursos humanos próprios, bem como os meios técnicos e materiais necessários à execução da operação;</w:t>
      </w:r>
    </w:p>
    <w:p w14:paraId="3E2378B3" w14:textId="3FB93535" w:rsidR="00B12DE9" w:rsidRPr="00F34327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t>Apresenta uma situação económico-financeira equilibrada e demonstra ter capacidade de financiamento da operação, nos termos definidos na regulamentação específica ou no aviso para apresentação de candidaturas;</w:t>
      </w:r>
    </w:p>
    <w:p w14:paraId="71DA4A2F" w14:textId="181531DC" w:rsidR="00B12DE9" w:rsidRPr="00F34327" w:rsidRDefault="00A57ED0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lastRenderedPageBreak/>
        <w:t>N</w:t>
      </w:r>
      <w:r w:rsidR="00B12DE9" w:rsidRPr="00F34327">
        <w:rPr>
          <w:rFonts w:ascii="Calibri Light" w:hAnsi="Calibri Light" w:cs="Calibri Light"/>
          <w:spacing w:val="-5"/>
          <w:sz w:val="18"/>
          <w:szCs w:val="18"/>
        </w:rPr>
        <w:t xml:space="preserve">o âmbito das atividades de formação, </w:t>
      </w:r>
      <w:r w:rsidRPr="00F34327">
        <w:rPr>
          <w:rFonts w:ascii="Calibri Light" w:hAnsi="Calibri Light" w:cs="Calibri Light"/>
          <w:spacing w:val="-5"/>
          <w:sz w:val="18"/>
          <w:szCs w:val="18"/>
        </w:rPr>
        <w:t xml:space="preserve">está </w:t>
      </w:r>
      <w:r w:rsidR="00B12DE9" w:rsidRPr="00F34327">
        <w:rPr>
          <w:rFonts w:ascii="Calibri Light" w:hAnsi="Calibri Light" w:cs="Calibri Light"/>
          <w:spacing w:val="-5"/>
          <w:sz w:val="18"/>
          <w:szCs w:val="18"/>
        </w:rPr>
        <w:t>certificado ou recorre a entidades formadoras certificadas, nas áreas de formação para os quais solicite apoio financeiro, nos termos da legislação nacional relativa à certificação de entidades formadoras, quando tal seja exigível;</w:t>
      </w:r>
    </w:p>
    <w:p w14:paraId="5E5CE123" w14:textId="77777777" w:rsidR="00B12DE9" w:rsidRPr="00F34327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t>Possui conta bancária aberta em instituição legalmente habilitada a atuar em território nacional;</w:t>
      </w:r>
    </w:p>
    <w:p w14:paraId="2C35E37E" w14:textId="497850D4" w:rsidR="00B12DE9" w:rsidRPr="00F34327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t xml:space="preserve">Não detém, nem </w:t>
      </w:r>
      <w:r w:rsidR="00A57ED0" w:rsidRPr="00F34327">
        <w:rPr>
          <w:rFonts w:ascii="Calibri Light" w:hAnsi="Calibri Light" w:cs="Calibri Light"/>
          <w:spacing w:val="-5"/>
          <w:sz w:val="18"/>
          <w:szCs w:val="18"/>
        </w:rPr>
        <w:t>deteve</w:t>
      </w:r>
      <w:r w:rsidRPr="00F34327">
        <w:rPr>
          <w:rFonts w:ascii="Calibri Light" w:hAnsi="Calibri Light" w:cs="Calibri Light"/>
          <w:spacing w:val="-5"/>
          <w:sz w:val="18"/>
          <w:szCs w:val="18"/>
        </w:rPr>
        <w:t xml:space="preserve"> nos últimos três anos, por si ou pelo seu cônjuge, separado ou não de pessoas e bens, ou pelos seus ascendentes e descendentes até ao primeiro grau, capital numa percentagem superior a 50 %, em entidades com situação não regularizada em matéria de restituições no âmbito dos fundos europeus;</w:t>
      </w:r>
    </w:p>
    <w:p w14:paraId="2A652234" w14:textId="77777777" w:rsidR="00B12DE9" w:rsidRPr="00F34327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t>Não se encontra impedido ou condicionado no acesso a apoios nos termos do artigo 16.º do Decreto-Lei n.º 20-A/2023 de 22 de março;</w:t>
      </w:r>
    </w:p>
    <w:p w14:paraId="04DDFF09" w14:textId="77777777" w:rsidR="00B12DE9" w:rsidRPr="00F34327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t>Não tem pendente processo de injunção de recuperação de auxílios ilegais, nos termos da regulamentação europeia;</w:t>
      </w:r>
    </w:p>
    <w:p w14:paraId="538D9D16" w14:textId="77777777" w:rsidR="00B12DE9" w:rsidRPr="00F34327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t>Não se encontra em processo de insolvência;</w:t>
      </w:r>
    </w:p>
    <w:p w14:paraId="7AD04442" w14:textId="77777777" w:rsidR="00B12DE9" w:rsidRPr="00F34327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t>Tem um sistema de contabilidade organizada ou simplificada, de acordo com o legalmente exigido;</w:t>
      </w:r>
    </w:p>
    <w:p w14:paraId="22D78E11" w14:textId="77777777" w:rsidR="00B12DE9" w:rsidRPr="00F34327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t>Adota comportamentos que respeitem os princípios da transparência, da concorrência e da boa gestão dos dinheiros públicos, de modo a prevenir situações suscetíveis de configurar conflito de interesses, designadamente nas relações estabelecidas entre a entidade beneficiária e os seus fornecedores ou prestadores de serviços;</w:t>
      </w:r>
    </w:p>
    <w:p w14:paraId="4271DFD8" w14:textId="0C4A4804" w:rsidR="00B12DE9" w:rsidRDefault="00B12DE9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F34327">
        <w:rPr>
          <w:rFonts w:ascii="Calibri Light" w:hAnsi="Calibri Light" w:cs="Calibri Light"/>
          <w:spacing w:val="-5"/>
          <w:sz w:val="18"/>
          <w:szCs w:val="18"/>
        </w:rPr>
        <w:t>Não apresent</w:t>
      </w:r>
      <w:r w:rsidR="001D1482" w:rsidRPr="00F34327">
        <w:rPr>
          <w:rFonts w:ascii="Calibri Light" w:hAnsi="Calibri Light" w:cs="Calibri Light"/>
          <w:spacing w:val="-5"/>
          <w:sz w:val="18"/>
          <w:szCs w:val="18"/>
        </w:rPr>
        <w:t>a</w:t>
      </w:r>
      <w:r w:rsidRPr="00F34327">
        <w:rPr>
          <w:rFonts w:ascii="Calibri Light" w:hAnsi="Calibri Light" w:cs="Calibri Light"/>
          <w:spacing w:val="-5"/>
          <w:sz w:val="18"/>
          <w:szCs w:val="18"/>
        </w:rPr>
        <w:t xml:space="preserve"> a mesma candidatura, no âmbito da qual ainda esteja a decorrer o processo de decisão ou em que a decisão sobre o pedido de financiamento tenha sido favorável, exceto nas situações em que tenha sido apresentada desistência</w:t>
      </w:r>
      <w:r w:rsidR="00841DBF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20A77F07" w14:textId="7B4FCD26" w:rsidR="00841DBF" w:rsidRPr="00F34327" w:rsidRDefault="00841DBF" w:rsidP="00B12DE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841DBF">
        <w:rPr>
          <w:rFonts w:ascii="Calibri Light" w:hAnsi="Calibri Light" w:cs="Calibri Light"/>
          <w:spacing w:val="-5"/>
          <w:sz w:val="18"/>
          <w:szCs w:val="18"/>
        </w:rPr>
        <w:t>Tem conhecimento de que para as mesmas despesas elegíveis abrangidas (custos elegíveis diretos de pessoal e outros custos diretos que não custo direto de pessoal e custos indiretos), os apoios concedidos ao abrigo deste Aviso não são cumuláveis com outros apoios públicos diretos concedidos à entidade durante o período de execução da operação, e compromete-se a não incorrer em situações de duplo financiamento</w:t>
      </w:r>
      <w:r>
        <w:rPr>
          <w:rFonts w:ascii="Calibri Light" w:hAnsi="Calibri Light" w:cs="Calibri Light"/>
          <w:spacing w:val="-5"/>
          <w:sz w:val="18"/>
          <w:szCs w:val="18"/>
        </w:rPr>
        <w:t>.</w:t>
      </w:r>
    </w:p>
    <w:p w14:paraId="25A527C1" w14:textId="77777777" w:rsidR="00B12DE9" w:rsidRPr="00DD55C3" w:rsidRDefault="00B12DE9" w:rsidP="00B12DE9">
      <w:pPr>
        <w:spacing w:after="200" w:line="276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</w:pPr>
    </w:p>
    <w:p w14:paraId="4BF2D920" w14:textId="77777777" w:rsidR="00B12DE9" w:rsidRPr="00DD55C3" w:rsidRDefault="00B12DE9" w:rsidP="00B12DE9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</w:pPr>
    </w:p>
    <w:p w14:paraId="3E807B70" w14:textId="77777777" w:rsidR="00B12DE9" w:rsidRPr="00DD55C3" w:rsidRDefault="00B12DE9" w:rsidP="00B12DE9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</w:pPr>
    </w:p>
    <w:p w14:paraId="620C5738" w14:textId="77777777" w:rsidR="00B12DE9" w:rsidRPr="00EB6529" w:rsidRDefault="00B12DE9" w:rsidP="00B12DE9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</w:pP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>de</w:t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  <w:r w:rsidRPr="00DD55C3">
        <w:rPr>
          <w:rFonts w:ascii="Calibri Light" w:eastAsia="Calibri" w:hAnsi="Calibri Light" w:cs="Calibri Light"/>
          <w:spacing w:val="-5"/>
          <w:sz w:val="18"/>
          <w:szCs w:val="18"/>
          <w:lang w:eastAsia="en-US"/>
        </w:rPr>
        <w:t>de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  <w:lang w:eastAsia="en-US"/>
        </w:rPr>
        <w:tab/>
      </w:r>
    </w:p>
    <w:p w14:paraId="0E7AEFE4" w14:textId="77777777" w:rsidR="00B12DE9" w:rsidRDefault="00B12DE9"/>
    <w:sectPr w:rsidR="00B12DE9" w:rsidSect="00B12DE9">
      <w:headerReference w:type="default" r:id="rId7"/>
      <w:footerReference w:type="default" r:id="rId8"/>
      <w:pgSz w:w="11906" w:h="16838"/>
      <w:pgMar w:top="1985" w:right="1701" w:bottom="1843" w:left="1701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1ACD" w14:textId="77777777" w:rsidR="00302652" w:rsidRDefault="00302652" w:rsidP="00B12DE9">
      <w:r>
        <w:separator/>
      </w:r>
    </w:p>
  </w:endnote>
  <w:endnote w:type="continuationSeparator" w:id="0">
    <w:p w14:paraId="0B710E0C" w14:textId="77777777" w:rsidR="00302652" w:rsidRDefault="00302652" w:rsidP="00B1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C347" w14:textId="48CC2F78" w:rsidR="00B12DE9" w:rsidRPr="00EB6529" w:rsidRDefault="00B12DE9" w:rsidP="00B12DE9">
    <w:pPr>
      <w:pStyle w:val="Rodap"/>
      <w:tabs>
        <w:tab w:val="clear" w:pos="4252"/>
        <w:tab w:val="clear" w:pos="8504"/>
        <w:tab w:val="left" w:pos="2349"/>
      </w:tabs>
      <w:rPr>
        <w:rFonts w:asciiTheme="minorHAnsi" w:hAnsiTheme="minorHAnsi" w:cstheme="minorHAnsi"/>
        <w:color w:val="1D4F91"/>
        <w:sz w:val="16"/>
        <w:szCs w:val="16"/>
      </w:rPr>
    </w:pPr>
    <w:r>
      <w:rPr>
        <w:b/>
        <w:noProof/>
        <w:color w:val="1F3864" w:themeColor="accent5" w:themeShade="80"/>
        <w:sz w:val="26"/>
        <w:szCs w:val="2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8D1D92B" wp14:editId="55853657">
              <wp:simplePos x="0" y="0"/>
              <wp:positionH relativeFrom="column">
                <wp:posOffset>4103370</wp:posOffset>
              </wp:positionH>
              <wp:positionV relativeFrom="paragraph">
                <wp:posOffset>12700</wp:posOffset>
              </wp:positionV>
              <wp:extent cx="1721485" cy="263525"/>
              <wp:effectExtent l="0" t="0" r="0" b="3175"/>
              <wp:wrapNone/>
              <wp:docPr id="665285297" name="Agrupar 6652852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21485" cy="263525"/>
                        <a:chOff x="0" y="0"/>
                        <a:chExt cx="1721697" cy="263525"/>
                      </a:xfrm>
                    </wpg:grpSpPr>
                    <pic:pic xmlns:pic="http://schemas.openxmlformats.org/drawingml/2006/picture">
                      <pic:nvPicPr>
                        <pic:cNvPr id="665285298" name="Imagem 665285298" descr="C:\Users\ani1083\AppData\Local\Microsoft\Windows\INetCache\Content.Word\Barra_Pessoas2030_3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737"/>
                        <a:stretch/>
                      </pic:blipFill>
                      <pic:spPr bwMode="auto">
                        <a:xfrm>
                          <a:off x="668867" y="0"/>
                          <a:ext cx="105283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65285299" name="Imagem 665285299" descr="C:\Users\ani1083\AppData\Local\Microsoft\Windows\INetCache\Content.Word\Barra_Pessoas2030_3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490" r="42780"/>
                        <a:stretch/>
                      </pic:blipFill>
                      <pic:spPr bwMode="auto">
                        <a:xfrm>
                          <a:off x="0" y="0"/>
                          <a:ext cx="67246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E7D719" id="Agrupar 665285297" o:spid="_x0000_s1026" style="position:absolute;margin-left:323.1pt;margin-top:1pt;width:135.55pt;height:20.75pt;z-index:251662336" coordsize="17216,2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65285298" o:spid="_x0000_s1027" type="#_x0000_t75" style="position:absolute;left:6688;width:10528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">
                <v:imagedata r:id="rId3" o:title="Barra_Pessoas2030_3" cropleft="39149f"/>
                <v:path arrowok="t"/>
              </v:shape>
              <v:shape id="Imagem 665285299" o:spid="_x0000_s1028" type="#_x0000_t75" style="position:absolute;width:6724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">
                <v:imagedata r:id="rId4" o:title="Barra_Pessoas2030_3" cropleft="20637f" cropright="28036f"/>
                <v:path arrowok="t"/>
              </v:shape>
            </v:group>
          </w:pict>
        </mc:Fallback>
      </mc:AlternateContent>
    </w:r>
    <w:r w:rsidR="00F34327">
      <w:rPr>
        <w:rFonts w:asciiTheme="minorHAnsi" w:hAnsiTheme="minorHAnsi" w:cstheme="minorHAnsi"/>
        <w:color w:val="1D4F91"/>
        <w:sz w:val="16"/>
        <w:szCs w:val="16"/>
      </w:rPr>
      <w:t>Praça da Liberdade, 2</w:t>
    </w:r>
    <w:r w:rsidRPr="00EB6529">
      <w:rPr>
        <w:rFonts w:asciiTheme="minorHAnsi" w:hAnsiTheme="minorHAnsi" w:cstheme="minorHAnsi"/>
        <w:color w:val="1D4F91"/>
        <w:sz w:val="16"/>
        <w:szCs w:val="16"/>
      </w:rPr>
      <w:t xml:space="preserve"> • </w:t>
    </w:r>
    <w:r w:rsidR="00F34327" w:rsidRPr="00F34327">
      <w:rPr>
        <w:rFonts w:asciiTheme="minorHAnsi" w:hAnsiTheme="minorHAnsi" w:cstheme="minorHAnsi"/>
        <w:color w:val="1D4F91"/>
        <w:sz w:val="16"/>
        <w:szCs w:val="16"/>
      </w:rPr>
      <w:t>8000-164 Faro</w:t>
    </w:r>
  </w:p>
  <w:p w14:paraId="67B44711" w14:textId="0DEF234D" w:rsidR="00B12DE9" w:rsidRPr="00EB6529" w:rsidRDefault="00B12DE9" w:rsidP="00B12DE9">
    <w:pPr>
      <w:pStyle w:val="Rodap"/>
      <w:rPr>
        <w:rFonts w:asciiTheme="minorHAnsi" w:hAnsiTheme="minorHAnsi" w:cstheme="minorHAnsi"/>
        <w:color w:val="1D4F91"/>
        <w:sz w:val="16"/>
        <w:szCs w:val="16"/>
      </w:rPr>
    </w:pPr>
    <w:r w:rsidRPr="00EB6529">
      <w:rPr>
        <w:rFonts w:asciiTheme="minorHAnsi" w:hAnsiTheme="minorHAnsi" w:cstheme="minorHAnsi"/>
        <w:b/>
        <w:bCs/>
        <w:color w:val="1D4F91"/>
        <w:sz w:val="16"/>
        <w:szCs w:val="16"/>
      </w:rPr>
      <w:t>T.</w:t>
    </w:r>
    <w:r w:rsidRPr="00EB6529">
      <w:rPr>
        <w:rFonts w:asciiTheme="minorHAnsi" w:hAnsiTheme="minorHAnsi" w:cstheme="minorHAnsi"/>
        <w:color w:val="1D4F91"/>
        <w:sz w:val="16"/>
        <w:szCs w:val="16"/>
      </w:rPr>
      <w:t xml:space="preserve"> </w:t>
    </w:r>
    <w:r w:rsidR="00F34327" w:rsidRPr="00F34327">
      <w:rPr>
        <w:rFonts w:asciiTheme="minorHAnsi" w:hAnsiTheme="minorHAnsi" w:cstheme="minorHAnsi"/>
        <w:color w:val="1D4F91"/>
        <w:sz w:val="16"/>
        <w:szCs w:val="16"/>
      </w:rPr>
      <w:t>+351 289 895 200</w:t>
    </w:r>
    <w:r w:rsidRPr="00EB6529">
      <w:rPr>
        <w:rFonts w:asciiTheme="minorHAnsi" w:hAnsiTheme="minorHAnsi" w:cstheme="minorHAnsi"/>
        <w:color w:val="1D4F91"/>
        <w:sz w:val="16"/>
        <w:szCs w:val="16"/>
      </w:rPr>
      <w:t xml:space="preserve"> • </w:t>
    </w:r>
    <w:r w:rsidRPr="00EB6529">
      <w:rPr>
        <w:rFonts w:asciiTheme="minorHAnsi" w:hAnsiTheme="minorHAnsi" w:cstheme="minorHAnsi"/>
        <w:b/>
        <w:bCs/>
        <w:color w:val="1D4F91"/>
        <w:sz w:val="16"/>
        <w:szCs w:val="16"/>
      </w:rPr>
      <w:t xml:space="preserve">F. </w:t>
    </w:r>
    <w:r w:rsidR="00F34327" w:rsidRPr="00F34327">
      <w:rPr>
        <w:rFonts w:asciiTheme="minorHAnsi" w:hAnsiTheme="minorHAnsi" w:cstheme="minorHAnsi"/>
        <w:color w:val="1D4F91"/>
        <w:sz w:val="16"/>
        <w:szCs w:val="16"/>
      </w:rPr>
      <w:t>+351 289 895 299</w:t>
    </w:r>
  </w:p>
  <w:p w14:paraId="0A1753EF" w14:textId="5FFACA77" w:rsidR="00B12DE9" w:rsidRPr="00F34327" w:rsidRDefault="00F34327" w:rsidP="00B12DE9">
    <w:pPr>
      <w:pStyle w:val="Rodap"/>
      <w:rPr>
        <w:rFonts w:asciiTheme="minorHAnsi" w:hAnsiTheme="minorHAnsi" w:cstheme="minorHAnsi"/>
        <w:color w:val="1D4F91"/>
        <w:sz w:val="16"/>
        <w:szCs w:val="16"/>
      </w:rPr>
    </w:pPr>
    <w:r w:rsidRPr="00F34327">
      <w:rPr>
        <w:rFonts w:asciiTheme="minorHAnsi" w:hAnsiTheme="minorHAnsi" w:cstheme="minorHAnsi"/>
        <w:color w:val="1D4F91"/>
        <w:sz w:val="16"/>
        <w:szCs w:val="16"/>
      </w:rPr>
      <w:t>https://algarve.portugal2030.pt/</w:t>
    </w:r>
  </w:p>
  <w:p w14:paraId="3BFBBBDC" w14:textId="349E4631" w:rsidR="00B12DE9" w:rsidRPr="00F34327" w:rsidRDefault="00F34327" w:rsidP="00B12DE9">
    <w:pPr>
      <w:pStyle w:val="Rodap"/>
      <w:rPr>
        <w:rFonts w:asciiTheme="minorHAnsi" w:hAnsiTheme="minorHAnsi" w:cstheme="minorHAnsi"/>
        <w:color w:val="1D4F91"/>
        <w:sz w:val="16"/>
        <w:szCs w:val="16"/>
      </w:rPr>
    </w:pPr>
    <w:r w:rsidRPr="00F34327">
      <w:rPr>
        <w:rFonts w:asciiTheme="minorHAnsi" w:hAnsiTheme="minorHAnsi" w:cstheme="minorHAnsi"/>
        <w:color w:val="1D4F91"/>
        <w:sz w:val="16"/>
        <w:szCs w:val="16"/>
      </w:rPr>
      <w:t>algarve2030@ccdr-alg.pt</w:t>
    </w:r>
  </w:p>
  <w:p w14:paraId="4362BE10" w14:textId="77777777" w:rsidR="00B12DE9" w:rsidRDefault="00B12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A283" w14:textId="77777777" w:rsidR="00302652" w:rsidRDefault="00302652" w:rsidP="00B12DE9">
      <w:r>
        <w:separator/>
      </w:r>
    </w:p>
  </w:footnote>
  <w:footnote w:type="continuationSeparator" w:id="0">
    <w:p w14:paraId="45DBAC0C" w14:textId="77777777" w:rsidR="00302652" w:rsidRDefault="00302652" w:rsidP="00B1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4CAC" w14:textId="1CD462A1" w:rsidR="00B12DE9" w:rsidRDefault="00F34327">
    <w:pPr>
      <w:pStyle w:val="Cabealho"/>
    </w:pPr>
    <w:r>
      <w:tab/>
    </w:r>
    <w:r>
      <w:tab/>
    </w:r>
    <w:r>
      <w:rPr>
        <w:noProof/>
      </w:rPr>
      <w:drawing>
        <wp:inline distT="0" distB="0" distL="0" distR="0" wp14:anchorId="217EF41B" wp14:editId="1E676D8D">
          <wp:extent cx="1362075" cy="552450"/>
          <wp:effectExtent l="0" t="0" r="9525" b="0"/>
          <wp:docPr id="156050255" name="Imagem 1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50255" name="Imagem 1" descr="Uma imagem com texto, Tipo de letra, Gráficos, logó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DE9" w:rsidRPr="00B12DE9">
      <w:rPr>
        <w:noProof/>
      </w:rPr>
      <w:drawing>
        <wp:anchor distT="0" distB="0" distL="114300" distR="114300" simplePos="0" relativeHeight="251660288" behindDoc="1" locked="0" layoutInCell="1" allowOverlap="1" wp14:anchorId="5BB1101C" wp14:editId="32C3D99D">
          <wp:simplePos x="0" y="0"/>
          <wp:positionH relativeFrom="column">
            <wp:posOffset>-1097280</wp:posOffset>
          </wp:positionH>
          <wp:positionV relativeFrom="paragraph">
            <wp:posOffset>-453390</wp:posOffset>
          </wp:positionV>
          <wp:extent cx="2139315" cy="2106930"/>
          <wp:effectExtent l="0" t="0" r="0" b="7620"/>
          <wp:wrapNone/>
          <wp:docPr id="27" name="Imagem 27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D919286-C978-4F3A-9116-6B2ACC271F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0D919286-C978-4F3A-9116-6B2ACC271F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0" t="11470"/>
                  <a:stretch/>
                </pic:blipFill>
                <pic:spPr bwMode="auto">
                  <a:xfrm>
                    <a:off x="0" y="0"/>
                    <a:ext cx="2139315" cy="2106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E5C"/>
    <w:multiLevelType w:val="hybridMultilevel"/>
    <w:tmpl w:val="B5A4F10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2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E9"/>
    <w:rsid w:val="000F2C13"/>
    <w:rsid w:val="001D1482"/>
    <w:rsid w:val="00302652"/>
    <w:rsid w:val="005B444F"/>
    <w:rsid w:val="00601575"/>
    <w:rsid w:val="00841DBF"/>
    <w:rsid w:val="008A4080"/>
    <w:rsid w:val="00904629"/>
    <w:rsid w:val="00A57ED0"/>
    <w:rsid w:val="00B12DE9"/>
    <w:rsid w:val="00BE3ECC"/>
    <w:rsid w:val="00DA1BFD"/>
    <w:rsid w:val="00DD55C3"/>
    <w:rsid w:val="00F0687C"/>
    <w:rsid w:val="00F3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CEF99"/>
  <w15:chartTrackingRefBased/>
  <w15:docId w15:val="{0A8895BB-5C4E-4B40-B01A-95F135A4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12D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2DE9"/>
  </w:style>
  <w:style w:type="paragraph" w:styleId="Rodap">
    <w:name w:val="footer"/>
    <w:basedOn w:val="Normal"/>
    <w:link w:val="RodapCarter"/>
    <w:uiPriority w:val="99"/>
    <w:unhideWhenUsed/>
    <w:rsid w:val="00B12DE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2DE9"/>
  </w:style>
  <w:style w:type="character" w:styleId="Hiperligao">
    <w:name w:val="Hyperlink"/>
    <w:basedOn w:val="Tipodeletrapredefinidodopargrafo"/>
    <w:uiPriority w:val="99"/>
    <w:unhideWhenUsed/>
    <w:rsid w:val="00B12DE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rsid w:val="00B12D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Duarte</dc:creator>
  <cp:keywords/>
  <dc:description/>
  <cp:lastModifiedBy>Patrícia Neto Martins</cp:lastModifiedBy>
  <cp:revision>4</cp:revision>
  <dcterms:created xsi:type="dcterms:W3CDTF">2023-10-30T17:52:00Z</dcterms:created>
  <dcterms:modified xsi:type="dcterms:W3CDTF">2025-03-31T10:47:00Z</dcterms:modified>
</cp:coreProperties>
</file>